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359b758d8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0e8dadd2c464a"/>
      <w:footerReference xmlns:r="http://schemas.openxmlformats.org/officeDocument/2006/relationships" w:type="default" r:id="Ref8467b4faef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IVO INVEST AS   ·   Org.nr 814 129 152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0e8dadd2c464a" /><Relationship Type="http://schemas.openxmlformats.org/officeDocument/2006/relationships/footer" Target="/word/footer1.xml" Id="Ref8467b4faef4e5e" /></Relationships>
</file>