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3bca52ea2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de2305baec884c40"/>
      <w:footerReference xmlns:r="http://schemas.openxmlformats.org/officeDocument/2006/relationships" w:type="default" r:id="Ra98d36b5235f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305baec884c40" /><Relationship Type="http://schemas.openxmlformats.org/officeDocument/2006/relationships/footer" Target="/word/footer1.xml" Id="Ra98d36b5235f486a" /></Relationships>
</file>