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b88e8ac5e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PROSERO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PROSERO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4bc5ac6b04d72"/>
      <w:footerReference xmlns:r="http://schemas.openxmlformats.org/officeDocument/2006/relationships" w:type="default" r:id="Rc6f0beede10b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PROSERO SECURITY AS   ·   Org.nr 818 488 262   ·   c/o Låshuset Sikkerhetssenter AS, Nedre Slottsgate 3B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PROSERO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4bc5ac6b04d72" /><Relationship Type="http://schemas.openxmlformats.org/officeDocument/2006/relationships/footer" Target="/word/footer1.xml" Id="Rc6f0beede10b400c" /></Relationships>
</file>