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488f2f850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DRIVETECH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DRIVETECH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18894c522471b"/>
      <w:footerReference xmlns:r="http://schemas.openxmlformats.org/officeDocument/2006/relationships" w:type="default" r:id="R296a43f09e97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18894c522471b" /><Relationship Type="http://schemas.openxmlformats.org/officeDocument/2006/relationships/footer" Target="/word/footer1.xml" Id="R296a43f09e974689" /></Relationships>
</file>