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c442d1af2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STRAND NIELSEN OG FAMILIE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STRAND NIELSEN OG FAMILIE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8d611164341ee"/>
      <w:footerReference xmlns:r="http://schemas.openxmlformats.org/officeDocument/2006/relationships" w:type="default" r:id="R55c40e91ec7e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STRAND NIELSEN OG FAMILIE STIFTELSE   ·   Org.nr 830 533 362   ·   Trostefaret 2A   ·   0786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STRAND NIELSEN OG FAMILIE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8d611164341ee" /><Relationship Type="http://schemas.openxmlformats.org/officeDocument/2006/relationships/footer" Target="/word/footer1.xml" Id="R55c40e91ec7e46ca" /></Relationships>
</file>