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5b84b3ada40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ROAN HAVFISKE AS</w:t>
      </w:r>
    </w:p>
    <w:sectPr>
      <w:headerReference xmlns:r="http://schemas.openxmlformats.org/officeDocument/2006/relationships" w:type="default" r:id="Rc7f85eb8bd48418b"/>
      <w:footerReference xmlns:r="http://schemas.openxmlformats.org/officeDocument/2006/relationships" w:type="default" r:id="Rba864da3f096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85eb8bd48418b" /><Relationship Type="http://schemas.openxmlformats.org/officeDocument/2006/relationships/footer" Target="/word/footer1.xml" Id="Rba864da3f0964084" /></Relationships>
</file>