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955433f7e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STORØ EIENDOM AS, org.nr 880 856 472,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e50ef904beff4f21"/>
      <w:footerReference xmlns:r="http://schemas.openxmlformats.org/officeDocument/2006/relationships" w:type="default" r:id="Re1631221789e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ef904beff4f21" /><Relationship Type="http://schemas.openxmlformats.org/officeDocument/2006/relationships/footer" Target="/word/footer1.xml" Id="Re1631221789e44fc" /></Relationships>
</file>