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050f1b6b24e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MIGLIA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MIGLIA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8ea20f57cd468e"/>
      <w:footerReference xmlns:r="http://schemas.openxmlformats.org/officeDocument/2006/relationships" w:type="default" r:id="R3fc2cd10906a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MIGLIA AS   ·   Org.nr 887 242 542   ·   Øvre Vågen 28B   ·   4085 HUNDVÅG   ·   terje.egeland@canholding.no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MIGLIA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8ea20f57cd468e" /><Relationship Type="http://schemas.openxmlformats.org/officeDocument/2006/relationships/footer" Target="/word/footer1.xml" Id="R3fc2cd10906a4d40" /></Relationships>
</file>