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41d67d0f84c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Risør,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WHITETAIL WEBSERVICE LTD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WHITETAIL WEBSERVICE LTD NUF</w:t>
      </w:r>
    </w:p>
    <w:sectPr>
      <w:headerReference xmlns:r="http://schemas.openxmlformats.org/officeDocument/2006/relationships" w:type="default" r:id="R0a5c05301ea3456d"/>
      <w:footerReference xmlns:r="http://schemas.openxmlformats.org/officeDocument/2006/relationships" w:type="default" r:id="R3ec71ef552f5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c05301ea3456d" /><Relationship Type="http://schemas.openxmlformats.org/officeDocument/2006/relationships/footer" Target="/word/footer1.xml" Id="R3ec71ef552f54e7f" /></Relationships>
</file>