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5fdf18b9e4e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JØRGEN BRANNSTORPH AS</w:t>
      </w:r>
    </w:p>
    <w:sectPr>
      <w:headerReference xmlns:r="http://schemas.openxmlformats.org/officeDocument/2006/relationships" w:type="default" r:id="R751c4c68e30c4e79"/>
      <w:footerReference xmlns:r="http://schemas.openxmlformats.org/officeDocument/2006/relationships" w:type="default" r:id="R74b963640a17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 BRANNSTORPH AS   ·   Org.nr 895 366 552   ·   Nordstrandveien 60   ·   1163 OSLO   ·   post@brannstorph.no   ·   www.brannstorph.no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 BRANNSTORPH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1c4c68e30c4e79" /><Relationship Type="http://schemas.openxmlformats.org/officeDocument/2006/relationships/footer" Target="/word/footer1.xml" Id="R74b963640a174eb3" /></Relationships>
</file>