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cb29190eb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GRAVFERDSBYRÅENE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GRAVFERDSBYRÅENE AS</w:t>
      </w:r>
    </w:p>
    <w:sectPr>
      <w:headerReference xmlns:r="http://schemas.openxmlformats.org/officeDocument/2006/relationships" w:type="default" r:id="Ref5f38571b1b432b"/>
      <w:footerReference xmlns:r="http://schemas.openxmlformats.org/officeDocument/2006/relationships" w:type="default" r:id="R617e599b63f9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GRAVFERDSBYRÅENE AS   ·   Org.nr 910 854 321   ·   Furnesvegen 12B   ·   2382 BRUMUNDDAL   ·   Tlf. 62 34 15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GRAVFERDSBYRÅENE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f38571b1b432b" /><Relationship Type="http://schemas.openxmlformats.org/officeDocument/2006/relationships/footer" Target="/word/footer1.xml" Id="R617e599b63f94cea" /></Relationships>
</file>