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a3caf5f1448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KJØL &amp; FRYS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KJØL &amp; FRYS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2e47035bc7483c"/>
      <w:footerReference xmlns:r="http://schemas.openxmlformats.org/officeDocument/2006/relationships" w:type="default" r:id="R471d2f676526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KJØL &amp; FRYS AS   ·   Org.nr 912 161 021   ·   Birkeland   ·   6817 NAUSTDAL   ·   Tlf. 57 82 34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KJØL &amp; FRYS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e47035bc7483c" /><Relationship Type="http://schemas.openxmlformats.org/officeDocument/2006/relationships/footer" Target="/word/footer1.xml" Id="R471d2f67652645f9" /></Relationships>
</file>