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2acf900c1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MARITIME CORPORATE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32470d9e6fcd445a"/>
      <w:footerReference xmlns:r="http://schemas.openxmlformats.org/officeDocument/2006/relationships" w:type="default" r:id="R220892ec3f4c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70d9e6fcd445a" /><Relationship Type="http://schemas.openxmlformats.org/officeDocument/2006/relationships/footer" Target="/word/footer1.xml" Id="R220892ec3f4c4f33" /></Relationships>
</file>