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fcb02c41fe4f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STORKILEN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STORKILEN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67c34f83564919"/>
      <w:footerReference xmlns:r="http://schemas.openxmlformats.org/officeDocument/2006/relationships" w:type="default" r:id="Rf2a3437a95354f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STORKILEN INVEST AS   ·   Org.nr 913 534 646   ·   Borøyveien 433   ·   4916 BORØY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STORKILEN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67c34f83564919" /><Relationship Type="http://schemas.openxmlformats.org/officeDocument/2006/relationships/footer" Target="/word/footer1.xml" Id="Rf2a3437a95354ff4" /></Relationships>
</file>