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cfac9d28d49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74b44b313ad34c5a"/>
      <w:footerReference xmlns:r="http://schemas.openxmlformats.org/officeDocument/2006/relationships" w:type="default" r:id="Rce1ac351c746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b44b313ad34c5a" /><Relationship Type="http://schemas.openxmlformats.org/officeDocument/2006/relationships/footer" Target="/word/footer1.xml" Id="Rce1ac351c746439f" /></Relationships>
</file>