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dfc501c070400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FRIKASA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FRIKASA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a5dfab1db70407f"/>
      <w:footerReference xmlns:r="http://schemas.openxmlformats.org/officeDocument/2006/relationships" w:type="default" r:id="R91bb45085d9f4da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FRIKASA AS   ·   Org.nr 913 784 367   ·   Skådalsveien 12B   ·   0781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FRIKASA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a5dfab1db70407f" /><Relationship Type="http://schemas.openxmlformats.org/officeDocument/2006/relationships/footer" Target="/word/footer1.xml" Id="R91bb45085d9f4da4" /></Relationships>
</file>