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f9ba60057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LORENTZEN TRADING AS.</w:t>
      </w:r>
    </w:p>
    <w:sectPr>
      <w:headerReference xmlns:r="http://schemas.openxmlformats.org/officeDocument/2006/relationships" w:type="default" r:id="R1343879dbc6b4cb5"/>
      <w:footerReference xmlns:r="http://schemas.openxmlformats.org/officeDocument/2006/relationships" w:type="default" r:id="R272ecd01ef5c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3879dbc6b4cb5" /><Relationship Type="http://schemas.openxmlformats.org/officeDocument/2006/relationships/footer" Target="/word/footer1.xml" Id="R272ecd01ef5c46b7" /></Relationships>
</file>