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6602c1ea6440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STAFFING HOUSE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STAFFING HOUSE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33c51e54d54149"/>
      <w:footerReference xmlns:r="http://schemas.openxmlformats.org/officeDocument/2006/relationships" w:type="default" r:id="R730cea83e27444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STAFFING HOUSE AS   ·   Org.nr 914 760 739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STAFFING HOUSE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33c51e54d54149" /><Relationship Type="http://schemas.openxmlformats.org/officeDocument/2006/relationships/footer" Target="/word/footer1.xml" Id="R730cea83e274440b" /></Relationships>
</file>