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53d7641b0b48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GEX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GEX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95e670e89c44de"/>
      <w:footerReference xmlns:r="http://schemas.openxmlformats.org/officeDocument/2006/relationships" w:type="default" r:id="Rc4f1bbb805814d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GEX CAPITAL AS   ·   Org.nr 914 918 413   ·   Granfaret 17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GEX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95e670e89c44de" /><Relationship Type="http://schemas.openxmlformats.org/officeDocument/2006/relationships/footer" Target="/word/footer1.xml" Id="Rc4f1bbb805814d15" /></Relationships>
</file>