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822f6b168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abb9cdf2c9e40f6"/>
      <w:footerReference xmlns:r="http://schemas.openxmlformats.org/officeDocument/2006/relationships" w:type="default" r:id="Rb8845f6b00fb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b9cdf2c9e40f6" /><Relationship Type="http://schemas.openxmlformats.org/officeDocument/2006/relationships/footer" Target="/word/footer1.xml" Id="Rb8845f6b00fb4cb0" /></Relationships>
</file>