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b799fe03e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IVERSEN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f14a376c73d54be5"/>
      <w:footerReference xmlns:r="http://schemas.openxmlformats.org/officeDocument/2006/relationships" w:type="default" r:id="Ra5688f272c2c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a376c73d54be5" /><Relationship Type="http://schemas.openxmlformats.org/officeDocument/2006/relationships/footer" Target="/word/footer1.xml" Id="Ra5688f272c2c4807" /></Relationships>
</file>