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34e3c2e8c41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Dyrvik,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IVERSEN AS</w:t>
      </w:r>
    </w:p>
    <w:sectPr>
      <w:headerReference xmlns:r="http://schemas.openxmlformats.org/officeDocument/2006/relationships" w:type="default" r:id="R0a67537aaf194765"/>
      <w:footerReference xmlns:r="http://schemas.openxmlformats.org/officeDocument/2006/relationships" w:type="default" r:id="R389300b8564a4f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67537aaf194765" /><Relationship Type="http://schemas.openxmlformats.org/officeDocument/2006/relationships/footer" Target="/word/footer1.xml" Id="R389300b8564a4f14" /></Relationships>
</file>