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479011698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 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 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dd48bc9074ac1"/>
      <w:footerReference xmlns:r="http://schemas.openxmlformats.org/officeDocument/2006/relationships" w:type="default" r:id="R0a89aafa1ccf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04 AS   ·   Org.nr 915 514 065   ·   c/o Randi Stendahl, Havseilervegen 46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dd48bc9074ac1" /><Relationship Type="http://schemas.openxmlformats.org/officeDocument/2006/relationships/footer" Target="/word/footer1.xml" Id="R0a89aafa1ccf4f8c" /></Relationships>
</file>