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08cc86d4445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adeb4dbaf943408d"/>
      <w:footerReference xmlns:r="http://schemas.openxmlformats.org/officeDocument/2006/relationships" w:type="default" r:id="Rafcf1e83600b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b4dbaf943408d" /><Relationship Type="http://schemas.openxmlformats.org/officeDocument/2006/relationships/footer" Target="/word/footer1.xml" Id="Rafcf1e83600b48e1" /></Relationships>
</file>