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764efd26c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SONIRO AS, org.nr 915 577 458,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99893a6b96724682"/>
      <w:footerReference xmlns:r="http://schemas.openxmlformats.org/officeDocument/2006/relationships" w:type="default" r:id="R8e4b2efb3808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93a6b96724682" /><Relationship Type="http://schemas.openxmlformats.org/officeDocument/2006/relationships/footer" Target="/word/footer1.xml" Id="R8e4b2efb38084416" /></Relationships>
</file>