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2859be3db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BYGGVARE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a3742ad97b924b19"/>
      <w:footerReference xmlns:r="http://schemas.openxmlformats.org/officeDocument/2006/relationships" w:type="default" r:id="Rd6709f5b3ca1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42ad97b924b19" /><Relationship Type="http://schemas.openxmlformats.org/officeDocument/2006/relationships/footer" Target="/word/footer1.xml" Id="Rd6709f5b3ca148cd" /></Relationships>
</file>