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5af8e7cb2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NOIR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NOIR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5951cb70a4afe"/>
      <w:footerReference xmlns:r="http://schemas.openxmlformats.org/officeDocument/2006/relationships" w:type="default" r:id="R6baa1166dbe3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5951cb70a4afe" /><Relationship Type="http://schemas.openxmlformats.org/officeDocument/2006/relationships/footer" Target="/word/footer1.xml" Id="R6baa1166dbe34c28" /></Relationships>
</file>