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d67c80b1c346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THOR JOHANSSEN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THOR JOHANSSEN AS</w:t>
      </w:r>
    </w:p>
    <w:sectPr>
      <w:headerReference xmlns:r="http://schemas.openxmlformats.org/officeDocument/2006/relationships" w:type="default" r:id="R3619c1e7b3c34d5c"/>
      <w:footerReference xmlns:r="http://schemas.openxmlformats.org/officeDocument/2006/relationships" w:type="default" r:id="R3c12b072794c46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 JOHANSSEN AS   ·   Org.nr 916 143 621   ·   Ringveien 15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 JOHANSSEN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19c1e7b3c34d5c" /><Relationship Type="http://schemas.openxmlformats.org/officeDocument/2006/relationships/footer" Target="/word/footer1.xml" Id="R3c12b072794c466e" /></Relationships>
</file>