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3af20d30d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ef6feafc4d984207"/>
      <w:footerReference xmlns:r="http://schemas.openxmlformats.org/officeDocument/2006/relationships" w:type="default" r:id="R0b218d09ef85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feafc4d984207" /><Relationship Type="http://schemas.openxmlformats.org/officeDocument/2006/relationships/footer" Target="/word/footer1.xml" Id="R0b218d09ef8547d7" /></Relationships>
</file>