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b2084dd50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b681fb1244ea6"/>
      <w:footerReference xmlns:r="http://schemas.openxmlformats.org/officeDocument/2006/relationships" w:type="default" r:id="R8300b52e9c87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b681fb1244ea6" /><Relationship Type="http://schemas.openxmlformats.org/officeDocument/2006/relationships/footer" Target="/word/footer1.xml" Id="R8300b52e9c8748f7" /></Relationships>
</file>