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f1d8265bf44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INVESTERING III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INVESTERING III AS</w:t>
      </w:r>
    </w:p>
    <w:sectPr>
      <w:headerReference xmlns:r="http://schemas.openxmlformats.org/officeDocument/2006/relationships" w:type="default" r:id="R55047cb76f6c48d6"/>
      <w:footerReference xmlns:r="http://schemas.openxmlformats.org/officeDocument/2006/relationships" w:type="default" r:id="R8f944316c302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47cb76f6c48d6" /><Relationship Type="http://schemas.openxmlformats.org/officeDocument/2006/relationships/footer" Target="/word/footer1.xml" Id="R8f944316c3024998" /></Relationships>
</file>