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dc362edf9047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HARDINGART AS</w:t>
      </w:r>
    </w:p>
    <w:sectPr>
      <w:headerReference xmlns:r="http://schemas.openxmlformats.org/officeDocument/2006/relationships" w:type="default" r:id="R7a79753d51064785"/>
      <w:footerReference xmlns:r="http://schemas.openxmlformats.org/officeDocument/2006/relationships" w:type="default" r:id="Rb5deab825dee4c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79753d51064785" /><Relationship Type="http://schemas.openxmlformats.org/officeDocument/2006/relationships/footer" Target="/word/footer1.xml" Id="Rb5deab825dee4c60" /></Relationships>
</file>