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513c8c379646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T/C INVEST AS</w:t>
      </w:r>
    </w:p>
    <w:sectPr>
      <w:headerReference xmlns:r="http://schemas.openxmlformats.org/officeDocument/2006/relationships" w:type="default" r:id="R8f9ca1e880804942"/>
      <w:footerReference xmlns:r="http://schemas.openxmlformats.org/officeDocument/2006/relationships" w:type="default" r:id="R51b24af38cc04a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ca1e880804942" /><Relationship Type="http://schemas.openxmlformats.org/officeDocument/2006/relationships/footer" Target="/word/footer1.xml" Id="R51b24af38cc04aa7" /></Relationships>
</file>