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5af64fcd024f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VADHEIM ELEKTROCHEMISKE FABRIKER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Vadheim,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VADHEIM ELEKTROCHEMISKE FABRIKER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0dc7352a704e00"/>
      <w:footerReference xmlns:r="http://schemas.openxmlformats.org/officeDocument/2006/relationships" w:type="default" r:id="Re190437227534d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VADHEIM ELEKTROCHEMISKE FABRIKER   ·   Org.nr 917 045 658   ·   6996 VADHEIM   ·   Tlf. 55 60 40 10   ·   henning@holding.no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VADHEIM ELEKTROCHEMISKE FABRIKER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0dc7352a704e00" /><Relationship Type="http://schemas.openxmlformats.org/officeDocument/2006/relationships/footer" Target="/word/footer1.xml" Id="Re190437227534d77" /></Relationships>
</file>