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5b0a809cc744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TONI ECONOMI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Maze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Maze,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TONI ECONOMI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3a2e57bdd44f08"/>
      <w:footerReference xmlns:r="http://schemas.openxmlformats.org/officeDocument/2006/relationships" w:type="default" r:id="R6ab337023e2346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TONI ECONOMI AS   ·   Org.nr 917 992 002   ·   Hirsaluohkka   ·   9525 MAZE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TONI ECONOMI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3a2e57bdd44f08" /><Relationship Type="http://schemas.openxmlformats.org/officeDocument/2006/relationships/footer" Target="/word/footer1.xml" Id="R6ab337023e2346e7" /></Relationships>
</file>