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38345f366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30b75d230f488c"/>
      <w:footerReference xmlns:r="http://schemas.openxmlformats.org/officeDocument/2006/relationships" w:type="default" r:id="R202bfdda88a9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DLA HOLDING AS   ·   Org.nr 919 086 343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0b75d230f488c" /><Relationship Type="http://schemas.openxmlformats.org/officeDocument/2006/relationships/footer" Target="/word/footer1.xml" Id="R202bfdda88a94f05" /></Relationships>
</file>