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da64f8d32f4f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AKSELS MAT OG GLEDE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135cceac44ba483f"/>
      <w:footerReference xmlns:r="http://schemas.openxmlformats.org/officeDocument/2006/relationships" w:type="default" r:id="Re479e0367ded40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5cceac44ba483f" /><Relationship Type="http://schemas.openxmlformats.org/officeDocument/2006/relationships/footer" Target="/word/footer1.xml" Id="Re479e0367ded4005" /></Relationships>
</file>