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bdc3733e7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b454b667304341"/>
      <w:footerReference xmlns:r="http://schemas.openxmlformats.org/officeDocument/2006/relationships" w:type="default" r:id="R4a6b53ddfacc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454b667304341" /><Relationship Type="http://schemas.openxmlformats.org/officeDocument/2006/relationships/footer" Target="/word/footer1.xml" Id="R4a6b53ddfacc4ebb" /></Relationships>
</file>