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9ca1b5112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cf75275eac464295"/>
      <w:footerReference xmlns:r="http://schemas.openxmlformats.org/officeDocument/2006/relationships" w:type="default" r:id="R25cd1c6360c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275eac464295" /><Relationship Type="http://schemas.openxmlformats.org/officeDocument/2006/relationships/footer" Target="/word/footer1.xml" Id="R25cd1c6360ce4c40" /></Relationships>
</file>