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291d06aa6243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TORANA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TORANA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a41cad05e5483b"/>
      <w:footerReference xmlns:r="http://schemas.openxmlformats.org/officeDocument/2006/relationships" w:type="default" r:id="Rb5373ed0547a4c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TORANA INVEST AS   ·   Org.nr 920 006 221   ·   Salhusvegen 63C   ·   5529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TORANA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a41cad05e5483b" /><Relationship Type="http://schemas.openxmlformats.org/officeDocument/2006/relationships/footer" Target="/word/footer1.xml" Id="Rb5373ed0547a4c06" /></Relationships>
</file>