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87c36ce6d84d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9c67d7ff940c1"/>
      <w:footerReference xmlns:r="http://schemas.openxmlformats.org/officeDocument/2006/relationships" w:type="default" r:id="Rb9392f40db11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TOPCO AS   ·   Org.nr 920 039 987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9c67d7ff940c1" /><Relationship Type="http://schemas.openxmlformats.org/officeDocument/2006/relationships/footer" Target="/word/footer1.xml" Id="Rb9392f40db114227" /></Relationships>
</file>