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da059428f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86b1a37d446a0"/>
      <w:footerReference xmlns:r="http://schemas.openxmlformats.org/officeDocument/2006/relationships" w:type="default" r:id="Rabc59b74b82c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GLUM HOLDING AS   ·   Org.nr 920 208 622   ·   c/o Lars Magnus Høgås, Båsmoveien 34   ·   8616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86b1a37d446a0" /><Relationship Type="http://schemas.openxmlformats.org/officeDocument/2006/relationships/footer" Target="/word/footer1.xml" Id="Rabc59b74b82c4354" /></Relationships>
</file>