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02b15f7a0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TECMASTER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TECMASTER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e63af55aa4cd9"/>
      <w:footerReference xmlns:r="http://schemas.openxmlformats.org/officeDocument/2006/relationships" w:type="default" r:id="R54fbb6c528a1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TECMASTER AS   ·   Org.nr 920 293 549   ·   TecMaster AS c/o Frank Rob, Verslandsveien 4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TECMASTER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e63af55aa4cd9" /><Relationship Type="http://schemas.openxmlformats.org/officeDocument/2006/relationships/footer" Target="/word/footer1.xml" Id="R54fbb6c528a14258" /></Relationships>
</file>