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6c2e44f9f41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SCALEUPXQ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SCALEUPXQ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794bd7df4a4f80"/>
      <w:footerReference xmlns:r="http://schemas.openxmlformats.org/officeDocument/2006/relationships" w:type="default" r:id="Re3779a6e133248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SCALEUPXQ AS   ·   Org.nr 920 496 407   ·   Thorvald Meyers gate 7   ·   0555 OSLO   ·   www.scaleupxq.com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SCALEUPXQ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794bd7df4a4f80" /><Relationship Type="http://schemas.openxmlformats.org/officeDocument/2006/relationships/footer" Target="/word/footer1.xml" Id="Re3779a6e13324829" /></Relationships>
</file>