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9493e63a1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64344696942cb"/>
      <w:footerReference xmlns:r="http://schemas.openxmlformats.org/officeDocument/2006/relationships" w:type="default" r:id="R14b2adaf0110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HOLDING AS   ·   Org.nr 921 337 795   ·   Stølhaugbrauta 49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64344696942cb" /><Relationship Type="http://schemas.openxmlformats.org/officeDocument/2006/relationships/footer" Target="/word/footer1.xml" Id="R14b2adaf01104074" /></Relationships>
</file>