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906ceefd324e3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GAMVIK KYSTFISKE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Gamvik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Gamvik,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GAMVIK KYSTFISKE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f1106dd7f7f4e42"/>
      <w:footerReference xmlns:r="http://schemas.openxmlformats.org/officeDocument/2006/relationships" w:type="default" r:id="R0b548243eb6e47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GAMVIK KYSTFISKE HOLDING AS   ·   Org.nr 921 464 584   ·   Strandveien 16   ·   9775 GAMVIK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GAMVIK KYSTFISKE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f1106dd7f7f4e42" /><Relationship Type="http://schemas.openxmlformats.org/officeDocument/2006/relationships/footer" Target="/word/footer1.xml" Id="R0b548243eb6e473e" /></Relationships>
</file>