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85d4fb3a2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0f4660df7a2436e"/>
      <w:footerReference xmlns:r="http://schemas.openxmlformats.org/officeDocument/2006/relationships" w:type="default" r:id="R6a5bd388b49f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4660df7a2436e" /><Relationship Type="http://schemas.openxmlformats.org/officeDocument/2006/relationships/footer" Target="/word/footer1.xml" Id="R6a5bd388b49f42f2" /></Relationships>
</file>