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11028b3ab24b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SON INNVEST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 INNVEST AS</w:t>
      </w:r>
    </w:p>
    <w:sectPr>
      <w:headerReference xmlns:r="http://schemas.openxmlformats.org/officeDocument/2006/relationships" w:type="default" r:id="Ra45002c6886d40cd"/>
      <w:footerReference xmlns:r="http://schemas.openxmlformats.org/officeDocument/2006/relationships" w:type="default" r:id="R4fc3302d76a247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INNVEST AS   ·   Org.nr 922 425 191   ·   c/o Svein-Olav Nordihus, Hammerstien 11B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5002c6886d40cd" /><Relationship Type="http://schemas.openxmlformats.org/officeDocument/2006/relationships/footer" Target="/word/footer1.xml" Id="R4fc3302d76a247db" /></Relationships>
</file>