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4fba18687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VISUND GRUPPEN AS</w:t>
      </w:r>
    </w:p>
    <w:sectPr>
      <w:headerReference xmlns:r="http://schemas.openxmlformats.org/officeDocument/2006/relationships" w:type="default" r:id="Rb509ad6fd4ca42b1"/>
      <w:footerReference xmlns:r="http://schemas.openxmlformats.org/officeDocument/2006/relationships" w:type="default" r:id="Rb255117845e2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VISUND GRUPPEN AS   ·   Org.nr 922 913 021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VISUND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9ad6fd4ca42b1" /><Relationship Type="http://schemas.openxmlformats.org/officeDocument/2006/relationships/footer" Target="/word/footer1.xml" Id="Rb255117845e24610" /></Relationships>
</file>