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1ae3d42ae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Fagerstrand,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5232eb757d470c"/>
      <w:footerReference xmlns:r="http://schemas.openxmlformats.org/officeDocument/2006/relationships" w:type="default" r:id="R76cb27dca7f9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CAPITAL AS   ·   Org.nr 923 749 314   ·   C/o Per Edwin Engen, Strandlia 41   ·   1454 FAGERSTRAND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232eb757d470c" /><Relationship Type="http://schemas.openxmlformats.org/officeDocument/2006/relationships/footer" Target="/word/footer1.xml" Id="R76cb27dca7f94d74" /></Relationships>
</file>